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D9" w:rsidRPr="00E4380C" w:rsidRDefault="00B509D9" w:rsidP="00B509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  <w:r w:rsidRPr="00E4380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AU"/>
        </w:rPr>
        <w:t xml:space="preserve">Directions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AU"/>
        </w:rPr>
        <w:t xml:space="preserve">- Gallery Stainless Steel Cable </w:t>
      </w:r>
      <w:r w:rsidRPr="00E4380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AU"/>
        </w:rPr>
        <w:t>System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5"/>
      </w:tblGrid>
      <w:tr w:rsidR="00B509D9" w:rsidRPr="00E4380C" w:rsidTr="00AF7292">
        <w:trPr>
          <w:tblCellSpacing w:w="15" w:type="dxa"/>
        </w:trPr>
        <w:tc>
          <w:tcPr>
            <w:tcW w:w="0" w:type="auto"/>
            <w:hideMark/>
          </w:tcPr>
          <w:p w:rsidR="00B509D9" w:rsidRPr="000D25FD" w:rsidRDefault="00B509D9" w:rsidP="00AF7292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D25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1.   </w:t>
            </w:r>
            <w:r w:rsidRPr="000D25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First feed the wire cable through the track slides as shown.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  <w:t xml:space="preserve">2.   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Tilt the track slide to insert into the underside of the track (can be fitted at any point along the track).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  <w:t xml:space="preserve">3.   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Straighten the track slide so it sits level in the track.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  <w:t xml:space="preserve">4.   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 hanger is now captive and ready for the hook to be fitted.</w:t>
            </w:r>
          </w:p>
          <w:tbl>
            <w:tblPr>
              <w:tblW w:w="7875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950"/>
              <w:gridCol w:w="1950"/>
              <w:gridCol w:w="1987"/>
            </w:tblGrid>
            <w:tr w:rsidR="00B509D9" w:rsidRPr="00E4380C" w:rsidTr="00AF729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509D9" w:rsidRPr="00E4380C" w:rsidRDefault="00B509D9" w:rsidP="00AF7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4D56DC0D" wp14:editId="1844AFCC">
                        <wp:extent cx="1160145" cy="1173480"/>
                        <wp:effectExtent l="19050" t="0" r="1905" b="0"/>
                        <wp:docPr id="18" name="Picture 40" descr="http://www.thegallerysystem.co.uk/images/stories/instructions/StainlessSCSystem/SSCS_Ste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thegallerysystem.co.uk/images/stories/instructions/StainlessSCSystem/SSCS_Ste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509D9" w:rsidRPr="00E4380C" w:rsidRDefault="00B509D9" w:rsidP="00AF7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1E18ED1E" wp14:editId="3D4D60BB">
                        <wp:extent cx="1160145" cy="1173480"/>
                        <wp:effectExtent l="19050" t="0" r="1905" b="0"/>
                        <wp:docPr id="19" name="Picture 41" descr="http://www.thegallerysystem.co.uk/images/stories/instructions/StainlessSCSystem/SSCS_Step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thegallerysystem.co.uk/images/stories/instructions/StainlessSCSystem/SSCS_Step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509D9" w:rsidRPr="00E4380C" w:rsidRDefault="00B509D9" w:rsidP="00AF7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5C84AEB0" wp14:editId="692E7E16">
                        <wp:extent cx="1160145" cy="1173480"/>
                        <wp:effectExtent l="19050" t="0" r="1905" b="0"/>
                        <wp:docPr id="20" name="Picture 42" descr="http://www.thegallerysystem.co.uk/images/stories/instructions/StainlessSCSystem/SSCS_Step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thegallerysystem.co.uk/images/stories/instructions/StainlessSCSystem/SSCS_Step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509D9" w:rsidRPr="00E4380C" w:rsidRDefault="00B509D9" w:rsidP="00AF7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37A7FE44" wp14:editId="42D23C3D">
                        <wp:extent cx="1160145" cy="1173480"/>
                        <wp:effectExtent l="19050" t="0" r="1905" b="0"/>
                        <wp:docPr id="21" name="Picture 43" descr="http://www.thegallerysystem.co.uk/images/stories/instructions/StainlessSCSystem/SSCS_Step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thegallerysystem.co.uk/images/stories/instructions/StainlessSCSystem/SSCS_Step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09D9" w:rsidRPr="00E4380C" w:rsidRDefault="00B509D9" w:rsidP="00AF72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0703A9" w:rsidRDefault="000703A9">
      <w:bookmarkStart w:id="0" w:name="_GoBack"/>
      <w:bookmarkEnd w:id="0"/>
    </w:p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6"/>
    <w:rsid w:val="000703A9"/>
    <w:rsid w:val="00B509D9"/>
    <w:rsid w:val="00B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C999-DCA2-476C-B56B-A6ECF72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BIMANI PTY LTD</dc:creator>
  <cp:keywords/>
  <dc:description/>
  <cp:lastModifiedBy>BIMANI PTY LTD</cp:lastModifiedBy>
  <cp:revision>2</cp:revision>
  <dcterms:created xsi:type="dcterms:W3CDTF">2018-07-02T02:57:00Z</dcterms:created>
  <dcterms:modified xsi:type="dcterms:W3CDTF">2018-07-02T02:58:00Z</dcterms:modified>
</cp:coreProperties>
</file>